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83316" w14:textId="201DB1B2" w:rsidR="003F1B7A" w:rsidRPr="002639A5" w:rsidRDefault="00483270" w:rsidP="003F1B7A">
      <w:pPr>
        <w:spacing w:after="0"/>
        <w:ind w:left="36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bookmarkStart w:id="0" w:name="_GoBack"/>
      <w:bookmarkEnd w:id="0"/>
      <w:r w:rsidR="003F1B7A" w:rsidRPr="002639A5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Муниципаль тур</w:t>
      </w:r>
    </w:p>
    <w:p w14:paraId="6F8FF651" w14:textId="77777777" w:rsidR="00FB7007" w:rsidRPr="002639A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00E97F89" w14:textId="77777777" w:rsidR="00FB7007" w:rsidRPr="002639A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2639A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2CD93A4F" w:rsidR="00FB7007" w:rsidRPr="002639A5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8E76EC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4</w:t>
      </w: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-202</w:t>
      </w:r>
      <w:r w:rsidR="008E76EC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5</w:t>
      </w: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нче уку елы</w:t>
      </w:r>
    </w:p>
    <w:p w14:paraId="67D4A732" w14:textId="30F92A2B" w:rsidR="00FB7007" w:rsidRPr="002639A5" w:rsidRDefault="009155B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C93AE9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1C3600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</w:t>
      </w:r>
      <w:r w:rsidR="00FB7007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нч</w:t>
      </w:r>
      <w:r w:rsidR="00C93AE9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е</w:t>
      </w:r>
      <w:r w:rsidR="00FB7007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сыйныф</w:t>
      </w:r>
    </w:p>
    <w:p w14:paraId="5FFF9E1D" w14:textId="49800021" w:rsidR="00B27C2D" w:rsidRPr="002639A5" w:rsidRDefault="009F7383" w:rsidP="00B27C2D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Максималь балл –</w:t>
      </w:r>
      <w:r w:rsidR="00370CF0"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6</w:t>
      </w:r>
      <w:r w:rsidR="00E241B7"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4</w:t>
      </w:r>
    </w:p>
    <w:p w14:paraId="77B87E10" w14:textId="77777777" w:rsidR="009F7383" w:rsidRPr="002639A5" w:rsidRDefault="009F7383" w:rsidP="00E241B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72AEA1CB" w14:textId="39D3C96E" w:rsidR="00D97BCF" w:rsidRPr="002639A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</w:t>
      </w: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 ТЕСТ (</w:t>
      </w:r>
      <w:r w:rsidR="008E76EC"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</w:t>
      </w:r>
      <w:r w:rsidRPr="002639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балл)</w:t>
      </w:r>
    </w:p>
    <w:p w14:paraId="3081ED12" w14:textId="77777777" w:rsidR="00D97BCF" w:rsidRPr="002639A5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0"/>
        <w:gridCol w:w="850"/>
        <w:gridCol w:w="850"/>
        <w:gridCol w:w="850"/>
        <w:gridCol w:w="850"/>
        <w:gridCol w:w="1919"/>
        <w:gridCol w:w="959"/>
      </w:tblGrid>
      <w:tr w:rsidR="002639A5" w:rsidRPr="002639A5" w14:paraId="14F341F0" w14:textId="6E0531FE" w:rsidTr="005C3AF4">
        <w:tc>
          <w:tcPr>
            <w:tcW w:w="967" w:type="dxa"/>
          </w:tcPr>
          <w:p w14:paraId="03709CFD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10</w:t>
            </w:r>
          </w:p>
        </w:tc>
      </w:tr>
      <w:tr w:rsidR="00FB5FE0" w:rsidRPr="002639A5" w14:paraId="1AE5FA1D" w14:textId="5355B0CB" w:rsidTr="005C3AF4">
        <w:tc>
          <w:tcPr>
            <w:tcW w:w="967" w:type="dxa"/>
          </w:tcPr>
          <w:p w14:paraId="533549D6" w14:textId="6DFC9843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1D931FBA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17A45E10" w:rsidR="00B27C2D" w:rsidRPr="002639A5" w:rsidRDefault="003F1B7A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7A45CB03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6C4D86AE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2622F042" w:rsidR="00B27C2D" w:rsidRPr="002639A5" w:rsidRDefault="00B27C2D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0303FBCF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0B1825E7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0E15CB78" w14:textId="2AA5B7B9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култыксалары</w:t>
            </w:r>
          </w:p>
        </w:tc>
        <w:tc>
          <w:tcPr>
            <w:tcW w:w="968" w:type="dxa"/>
          </w:tcPr>
          <w:p w14:paraId="196C4001" w14:textId="7BB6A126" w:rsidR="00B27C2D" w:rsidRPr="002639A5" w:rsidRDefault="00322D10" w:rsidP="00D97BC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вакыт хәле</w:t>
            </w:r>
          </w:p>
        </w:tc>
      </w:tr>
    </w:tbl>
    <w:p w14:paraId="03B8E608" w14:textId="77777777" w:rsidR="00D97BCF" w:rsidRPr="002639A5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5AAEC8A1" w14:textId="102824F6" w:rsidR="00C75B30" w:rsidRPr="002639A5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2639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II.</w:t>
      </w:r>
      <w:r w:rsidRPr="002639A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22DD42CD" w14:textId="046DE745" w:rsidR="003F1B7A" w:rsidRPr="002639A5" w:rsidRDefault="00195F36" w:rsidP="003F1B7A">
      <w:pPr>
        <w:pStyle w:val="a4"/>
        <w:spacing w:line="276" w:lineRule="auto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2639A5">
        <w:rPr>
          <w:bCs/>
          <w:color w:val="000000" w:themeColor="text1"/>
          <w:sz w:val="24"/>
          <w:szCs w:val="24"/>
          <w:lang w:val="tt-RU"/>
        </w:rPr>
        <w:t xml:space="preserve">Алынмалар </w:t>
      </w:r>
      <w:r w:rsidR="003F1B7A" w:rsidRPr="002639A5">
        <w:rPr>
          <w:bCs/>
          <w:color w:val="000000" w:themeColor="text1"/>
          <w:sz w:val="24"/>
          <w:szCs w:val="24"/>
          <w:lang w:val="tt-RU"/>
        </w:rPr>
        <w:t>турында языгыз, мисаллар китерегез. (</w:t>
      </w:r>
      <w:r w:rsidRPr="002639A5">
        <w:rPr>
          <w:b/>
          <w:color w:val="000000" w:themeColor="text1"/>
          <w:sz w:val="24"/>
          <w:szCs w:val="24"/>
          <w:lang w:val="tt-RU"/>
        </w:rPr>
        <w:t xml:space="preserve">8 </w:t>
      </w:r>
      <w:r w:rsidR="003F1B7A" w:rsidRPr="002639A5">
        <w:rPr>
          <w:b/>
          <w:color w:val="000000" w:themeColor="text1"/>
          <w:sz w:val="24"/>
          <w:szCs w:val="24"/>
          <w:lang w:val="tt-RU"/>
        </w:rPr>
        <w:t>балл</w:t>
      </w:r>
      <w:r w:rsidR="003F1B7A" w:rsidRPr="002639A5">
        <w:rPr>
          <w:bCs/>
          <w:color w:val="000000" w:themeColor="text1"/>
          <w:sz w:val="24"/>
          <w:szCs w:val="24"/>
          <w:lang w:val="tt-RU"/>
        </w:rPr>
        <w:t>)</w:t>
      </w:r>
    </w:p>
    <w:p w14:paraId="1209882E" w14:textId="2FFB7567" w:rsidR="00DA01E9" w:rsidRPr="002639A5" w:rsidRDefault="00DA01E9" w:rsidP="00DA01E9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2639A5">
        <w:rPr>
          <w:bCs/>
          <w:color w:val="000000" w:themeColor="text1"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2639A5">
        <w:rPr>
          <w:bCs/>
          <w:color w:val="000000" w:themeColor="text1"/>
          <w:sz w:val="24"/>
          <w:szCs w:val="24"/>
          <w:lang w:val="tt-RU"/>
        </w:rPr>
        <w:t xml:space="preserve">мисаллар белән дәлилләгәндә, </w:t>
      </w:r>
      <w:r w:rsidRPr="002639A5">
        <w:rPr>
          <w:bCs/>
          <w:color w:val="000000" w:themeColor="text1"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2639A5" w:rsidRDefault="00941F14" w:rsidP="007A22F6">
      <w:pPr>
        <w:pStyle w:val="a4"/>
        <w:ind w:left="1080"/>
        <w:rPr>
          <w:b/>
          <w:color w:val="000000" w:themeColor="text1"/>
          <w:sz w:val="24"/>
          <w:szCs w:val="24"/>
          <w:lang w:val="tt-RU"/>
        </w:rPr>
      </w:pPr>
    </w:p>
    <w:p w14:paraId="1833E2C2" w14:textId="77777777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</w:pPr>
      <w:bookmarkStart w:id="1" w:name="_Hlk152878375"/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 xml:space="preserve">III. Уйлагыз </w:t>
      </w:r>
      <w:r w:rsidRPr="002639A5">
        <w:rPr>
          <w:rFonts w:ascii="Cambria" w:hAnsi="Cambria" w:cs="Cambria"/>
          <w:b/>
          <w:bCs/>
          <w:color w:val="000000" w:themeColor="text1"/>
          <w:sz w:val="28"/>
          <w:szCs w:val="28"/>
          <w:lang w:val="tt-RU"/>
        </w:rPr>
        <w:t>һә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 xml:space="preserve">м </w:t>
      </w:r>
      <w:r w:rsidRPr="002639A5">
        <w:rPr>
          <w:rFonts w:ascii="Cambria" w:hAnsi="Cambria" w:cs="Cambria"/>
          <w:b/>
          <w:bCs/>
          <w:color w:val="000000" w:themeColor="text1"/>
          <w:sz w:val="28"/>
          <w:szCs w:val="28"/>
          <w:lang w:val="tt-RU"/>
        </w:rPr>
        <w:t>җ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авапларны языгыз.</w:t>
      </w:r>
    </w:p>
    <w:p w14:paraId="198EDC49" w14:textId="77777777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</w:pPr>
    </w:p>
    <w:p w14:paraId="612324A1" w14:textId="1C408FD0" w:rsidR="00195F36" w:rsidRPr="002639A5" w:rsidRDefault="00195F36" w:rsidP="00266A5F">
      <w:pPr>
        <w:pStyle w:val="a4"/>
        <w:numPr>
          <w:ilvl w:val="0"/>
          <w:numId w:val="4"/>
        </w:numPr>
        <w:jc w:val="both"/>
        <w:rPr>
          <w:color w:val="000000" w:themeColor="text1"/>
          <w:sz w:val="28"/>
          <w:szCs w:val="28"/>
          <w:lang w:val="tt-RU"/>
        </w:rPr>
      </w:pPr>
      <w:r w:rsidRPr="002639A5">
        <w:rPr>
          <w:color w:val="000000" w:themeColor="text1"/>
          <w:sz w:val="28"/>
          <w:szCs w:val="28"/>
          <w:lang w:val="tt-RU"/>
        </w:rPr>
        <w:t>Сүзләр һәм төшеп калган хәрефләрне тәңгәлләштерегез. Артык</w:t>
      </w:r>
      <w:r w:rsidR="00266A5F" w:rsidRPr="002639A5">
        <w:rPr>
          <w:color w:val="000000" w:themeColor="text1"/>
          <w:sz w:val="28"/>
          <w:szCs w:val="28"/>
          <w:lang w:val="tt-RU"/>
        </w:rPr>
        <w:t xml:space="preserve"> берәмлекләр барлыгын онытмагыз</w:t>
      </w:r>
      <w:r w:rsidR="002E18C1" w:rsidRPr="002639A5">
        <w:rPr>
          <w:color w:val="000000" w:themeColor="text1"/>
          <w:sz w:val="28"/>
          <w:szCs w:val="28"/>
          <w:lang w:val="tt-RU"/>
        </w:rPr>
        <w:t>.</w:t>
      </w:r>
      <w:r w:rsidR="00266A5F" w:rsidRPr="002639A5">
        <w:rPr>
          <w:color w:val="000000" w:themeColor="text1"/>
          <w:sz w:val="28"/>
          <w:szCs w:val="28"/>
          <w:lang w:val="tt-RU"/>
        </w:rPr>
        <w:t xml:space="preserve"> </w:t>
      </w:r>
      <w:r w:rsidR="00266A5F" w:rsidRPr="002639A5">
        <w:rPr>
          <w:b/>
          <w:color w:val="000000" w:themeColor="text1"/>
          <w:sz w:val="28"/>
          <w:szCs w:val="28"/>
          <w:lang w:val="tt-RU"/>
        </w:rPr>
        <w:t>(5 балл)</w:t>
      </w:r>
    </w:p>
    <w:p w14:paraId="1C411F0A" w14:textId="77777777" w:rsidR="00195F36" w:rsidRPr="002639A5" w:rsidRDefault="00195F36" w:rsidP="00195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567"/>
        <w:gridCol w:w="5387"/>
        <w:gridCol w:w="413"/>
        <w:gridCol w:w="7"/>
        <w:gridCol w:w="1422"/>
      </w:tblGrid>
      <w:tr w:rsidR="002639A5" w:rsidRPr="002639A5" w14:paraId="6E4B10C6" w14:textId="77777777" w:rsidTr="00922790">
        <w:tc>
          <w:tcPr>
            <w:tcW w:w="567" w:type="dxa"/>
          </w:tcPr>
          <w:p w14:paraId="0950815A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</w:t>
            </w:r>
          </w:p>
        </w:tc>
        <w:tc>
          <w:tcPr>
            <w:tcW w:w="5387" w:type="dxa"/>
          </w:tcPr>
          <w:p w14:paraId="707F0E71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тә...сир     </w:t>
            </w:r>
          </w:p>
        </w:tc>
        <w:tc>
          <w:tcPr>
            <w:tcW w:w="413" w:type="dxa"/>
          </w:tcPr>
          <w:p w14:paraId="555A0075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429" w:type="dxa"/>
            <w:gridSpan w:val="2"/>
          </w:tcPr>
          <w:p w14:paraId="78D068A2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ь</w:t>
            </w:r>
          </w:p>
        </w:tc>
      </w:tr>
      <w:tr w:rsidR="002639A5" w:rsidRPr="002639A5" w14:paraId="73292EC0" w14:textId="77777777" w:rsidTr="00922790">
        <w:tc>
          <w:tcPr>
            <w:tcW w:w="567" w:type="dxa"/>
          </w:tcPr>
          <w:p w14:paraId="50CF7AEF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</w:t>
            </w:r>
          </w:p>
        </w:tc>
        <w:tc>
          <w:tcPr>
            <w:tcW w:w="5387" w:type="dxa"/>
          </w:tcPr>
          <w:p w14:paraId="42ABF82B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шагыйр...   </w:t>
            </w:r>
          </w:p>
        </w:tc>
        <w:tc>
          <w:tcPr>
            <w:tcW w:w="413" w:type="dxa"/>
          </w:tcPr>
          <w:p w14:paraId="5A5C5F30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429" w:type="dxa"/>
            <w:gridSpan w:val="2"/>
          </w:tcPr>
          <w:p w14:paraId="24BC9EEA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ъ</w:t>
            </w:r>
          </w:p>
        </w:tc>
      </w:tr>
      <w:tr w:rsidR="002639A5" w:rsidRPr="002639A5" w14:paraId="34048FAC" w14:textId="77777777" w:rsidTr="00922790">
        <w:tc>
          <w:tcPr>
            <w:tcW w:w="567" w:type="dxa"/>
          </w:tcPr>
          <w:p w14:paraId="0DF3815A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</w:t>
            </w:r>
          </w:p>
        </w:tc>
        <w:tc>
          <w:tcPr>
            <w:tcW w:w="5387" w:type="dxa"/>
          </w:tcPr>
          <w:p w14:paraId="51B60813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 xml:space="preserve">и...ътибар       </w:t>
            </w:r>
          </w:p>
        </w:tc>
        <w:tc>
          <w:tcPr>
            <w:tcW w:w="413" w:type="dxa"/>
          </w:tcPr>
          <w:p w14:paraId="4F60AB73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429" w:type="dxa"/>
            <w:gridSpan w:val="2"/>
          </w:tcPr>
          <w:p w14:paraId="4A9E3FDB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</w:tr>
      <w:tr w:rsidR="002639A5" w:rsidRPr="002639A5" w14:paraId="5C4522D8" w14:textId="77777777" w:rsidTr="002639A5">
        <w:tc>
          <w:tcPr>
            <w:tcW w:w="567" w:type="dxa"/>
          </w:tcPr>
          <w:p w14:paraId="2E088E88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В</w:t>
            </w:r>
          </w:p>
        </w:tc>
        <w:tc>
          <w:tcPr>
            <w:tcW w:w="5387" w:type="dxa"/>
          </w:tcPr>
          <w:p w14:paraId="1950B11B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...әйкәл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47A7070A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1422" w:type="dxa"/>
            <w:shd w:val="clear" w:color="auto" w:fill="auto"/>
          </w:tcPr>
          <w:p w14:paraId="6DC5E73E" w14:textId="77777777" w:rsidR="00195F36" w:rsidRPr="002639A5" w:rsidRDefault="00195F36" w:rsidP="00266A5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</w:t>
            </w:r>
          </w:p>
        </w:tc>
      </w:tr>
      <w:tr w:rsidR="002639A5" w:rsidRPr="002639A5" w14:paraId="1D464526" w14:textId="77777777" w:rsidTr="002639A5">
        <w:tc>
          <w:tcPr>
            <w:tcW w:w="567" w:type="dxa"/>
          </w:tcPr>
          <w:p w14:paraId="635692E8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</w:t>
            </w:r>
          </w:p>
        </w:tc>
        <w:tc>
          <w:tcPr>
            <w:tcW w:w="5387" w:type="dxa"/>
          </w:tcPr>
          <w:p w14:paraId="0B4EB157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и...тыяҗ</w:t>
            </w:r>
          </w:p>
        </w:tc>
        <w:tc>
          <w:tcPr>
            <w:tcW w:w="420" w:type="dxa"/>
            <w:gridSpan w:val="2"/>
            <w:shd w:val="clear" w:color="auto" w:fill="auto"/>
          </w:tcPr>
          <w:p w14:paraId="64F60F06" w14:textId="7931DE0D" w:rsidR="00195F36" w:rsidRPr="002639A5" w:rsidRDefault="00AA299A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1422" w:type="dxa"/>
            <w:shd w:val="clear" w:color="auto" w:fill="auto"/>
          </w:tcPr>
          <w:p w14:paraId="4EAB50C4" w14:textId="5EC4033D" w:rsidR="00195F36" w:rsidRPr="002639A5" w:rsidRDefault="00AA299A" w:rsidP="00266A5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х</w:t>
            </w:r>
          </w:p>
        </w:tc>
      </w:tr>
      <w:tr w:rsidR="002639A5" w:rsidRPr="002639A5" w14:paraId="244D9E7E" w14:textId="77777777" w:rsidTr="002639A5">
        <w:tc>
          <w:tcPr>
            <w:tcW w:w="5954" w:type="dxa"/>
            <w:gridSpan w:val="2"/>
            <w:tcBorders>
              <w:left w:val="nil"/>
              <w:bottom w:val="nil"/>
            </w:tcBorders>
          </w:tcPr>
          <w:p w14:paraId="2BD78365" w14:textId="77777777" w:rsidR="00195F36" w:rsidRPr="002639A5" w:rsidRDefault="00195F36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413" w:type="dxa"/>
            <w:shd w:val="clear" w:color="auto" w:fill="auto"/>
          </w:tcPr>
          <w:p w14:paraId="05D88333" w14:textId="3C6714AA" w:rsidR="00195F36" w:rsidRPr="002639A5" w:rsidRDefault="00AA299A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5E2DF645" w14:textId="2887AE88" w:rsidR="00195F36" w:rsidRPr="002639A5" w:rsidRDefault="00AA299A" w:rsidP="009227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639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һ</w:t>
            </w:r>
          </w:p>
        </w:tc>
      </w:tr>
    </w:tbl>
    <w:p w14:paraId="6BD44EDA" w14:textId="553078B3" w:rsidR="00195F36" w:rsidRPr="002639A5" w:rsidRDefault="00195F36" w:rsidP="00195F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Җавап:</w:t>
      </w:r>
      <w:r w:rsidR="00FB5FE0"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41365</w:t>
      </w:r>
    </w:p>
    <w:p w14:paraId="4AE1FE66" w14:textId="77777777" w:rsidR="00195F36" w:rsidRPr="002639A5" w:rsidRDefault="00195F36" w:rsidP="00195F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AE97CF9" w14:textId="30FECBB3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39D95191" w14:textId="77777777" w:rsidR="00AA299A" w:rsidRPr="002639A5" w:rsidRDefault="00AA299A" w:rsidP="00195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</w:p>
    <w:p w14:paraId="4A6C4834" w14:textId="77777777" w:rsidR="00195F36" w:rsidRPr="002639A5" w:rsidRDefault="00195F36" w:rsidP="00195F3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IV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371AD460" w14:textId="77777777" w:rsidR="00195F36" w:rsidRPr="002639A5" w:rsidRDefault="00195F36" w:rsidP="00195F36">
      <w:pPr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(5 балл)</w:t>
      </w:r>
    </w:p>
    <w:p w14:paraId="1B52266B" w14:textId="77777777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Яр куенына язгы ташудан боз кис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ре, чыбык-чабык, салам ч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 сыенып калган. Авыл башындагы агач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перне,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һә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 елдагыча, (ди</w:t>
      </w:r>
      <w:r w:rsidRPr="002639A5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ңгез / 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ташу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су)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зе бел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алып китк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н. Аргы якка чыгыйм дис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,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стен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кад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р су менеп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итк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торба-басма аша т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в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лл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ген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кала.</w:t>
      </w:r>
    </w:p>
    <w:p w14:paraId="39988B8C" w14:textId="77777777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Кардан арчылып кына килг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бакчаны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(т</w:t>
      </w:r>
      <w:r w:rsidRPr="002639A5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әрәзәсе / 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капкасы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б</w:t>
      </w:r>
      <w:r w:rsidRPr="002639A5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>үрәнәсе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ачык калганмы, ишек алдыннан чыгып качканмы – б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ген-ирт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нлисе олы сарыклары ниндидер мог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иза бел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н (бу якка / 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аръякка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суга) ук килеп чыккан 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lastRenderedPageBreak/>
        <w:t>иде. Хикм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т дим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инде, шунда б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 т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куйган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җ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итм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. </w:t>
      </w:r>
    </w:p>
    <w:p w14:paraId="2C2E47F0" w14:textId="77777777" w:rsidR="00195F36" w:rsidRPr="002639A5" w:rsidRDefault="00195F36" w:rsidP="00195F36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Кемдер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реп, х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б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 ит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,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нисе зур кунычлы резин итекл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рен киеп,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йд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н чыгып та (барды / 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чапты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/ китте). Сабыйлыгы бел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нме, кызык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рерг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метл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непме, кыз да аны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артыннан иярде.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аны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нисе, ашыга-кабалана инеш буена й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гер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. Аръяктагы сарыкны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бертуктамый ачыргаланып м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элд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ве,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з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реп иял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нг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 кечкен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инешне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олы (д</w:t>
      </w:r>
      <w:r w:rsidRPr="002639A5">
        <w:rPr>
          <w:rFonts w:ascii="Cambria" w:hAnsi="Cambria" w:cs="Times New Roman CYR"/>
          <w:color w:val="000000" w:themeColor="text1"/>
          <w:sz w:val="28"/>
          <w:szCs w:val="28"/>
          <w:lang w:val="tt-RU"/>
        </w:rPr>
        <w:t xml:space="preserve">өньяга / 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д</w:t>
      </w:r>
      <w:r w:rsidRPr="002639A5">
        <w:rPr>
          <w:rFonts w:ascii="Cambria" w:hAnsi="Cambria" w:cs="Cambria"/>
          <w:b/>
          <w:bCs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  <w:lang w:val="tt-RU"/>
        </w:rPr>
        <w:t>рьяга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 / зурга)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йл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е, 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сене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басма башында икел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неп торуы с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б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п булдымы – кызны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үң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елен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кин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>т кен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ә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 шом й</w:t>
      </w:r>
      <w:r w:rsidRPr="002639A5">
        <w:rPr>
          <w:rFonts w:ascii="Cambria" w:hAnsi="Cambria" w:cs="Cambria"/>
          <w:color w:val="000000" w:themeColor="text1"/>
          <w:sz w:val="28"/>
          <w:szCs w:val="28"/>
          <w:lang w:val="tt-RU"/>
        </w:rPr>
        <w:t>ө</w:t>
      </w:r>
      <w:r w:rsidRPr="002639A5">
        <w:rPr>
          <w:rFonts w:ascii="Times New Roman CYR" w:hAnsi="Times New Roman CYR" w:cs="Times New Roman CYR"/>
          <w:color w:val="000000" w:themeColor="text1"/>
          <w:sz w:val="28"/>
          <w:szCs w:val="28"/>
          <w:lang w:val="tt-RU"/>
        </w:rPr>
        <w:t xml:space="preserve">герде.  </w:t>
      </w:r>
      <w:r w:rsidRPr="002639A5">
        <w:rPr>
          <w:rFonts w:ascii="Times New Roman CYR" w:hAnsi="Times New Roman CYR" w:cs="Times New Roman CYR"/>
          <w:i/>
          <w:iCs/>
          <w:color w:val="000000" w:themeColor="text1"/>
          <w:sz w:val="28"/>
          <w:szCs w:val="28"/>
          <w:lang w:val="tt-RU"/>
        </w:rPr>
        <w:t xml:space="preserve">(А. </w:t>
      </w:r>
      <w:r w:rsidRPr="002639A5">
        <w:rPr>
          <w:rFonts w:ascii="Cambria" w:hAnsi="Cambria" w:cs="Times New Roman CYR"/>
          <w:i/>
          <w:iCs/>
          <w:color w:val="000000" w:themeColor="text1"/>
          <w:sz w:val="28"/>
          <w:szCs w:val="28"/>
          <w:lang w:val="tt-RU"/>
        </w:rPr>
        <w:t>Әхмәтгалиева</w:t>
      </w:r>
      <w:r w:rsidRPr="002639A5">
        <w:rPr>
          <w:rFonts w:ascii="Times New Roman CYR" w:hAnsi="Times New Roman CYR" w:cs="Times New Roman CYR"/>
          <w:i/>
          <w:iCs/>
          <w:color w:val="000000" w:themeColor="text1"/>
          <w:sz w:val="28"/>
          <w:szCs w:val="28"/>
          <w:lang w:val="tt-RU"/>
        </w:rPr>
        <w:t>)</w:t>
      </w:r>
    </w:p>
    <w:p w14:paraId="068A8002" w14:textId="77777777" w:rsidR="00195F36" w:rsidRPr="002639A5" w:rsidRDefault="00195F36" w:rsidP="00195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14:paraId="0A5D7A96" w14:textId="333C9A00" w:rsidR="00195F36" w:rsidRPr="002639A5" w:rsidRDefault="00195F36" w:rsidP="00B017A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  <w:r w:rsidR="00B017A2"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2E18C1" w:rsidRPr="002639A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Һ</w:t>
      </w:r>
      <w:r w:rsidR="00B017A2" w:rsidRPr="002639A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әр җавапка - 0,5 балл</w:t>
      </w:r>
      <w:r w:rsidR="002E18C1" w:rsidRPr="002639A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</w:p>
    <w:p w14:paraId="3F348643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Ап-ак карга ятып бер елыйсы килә,</w:t>
      </w:r>
    </w:p>
    <w:p w14:paraId="5D0F93E7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Күз яшьләрем туңып бозга әйләнсенгә.</w:t>
      </w:r>
    </w:p>
    <w:p w14:paraId="39A9DD69" w14:textId="5B85ACB2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Җылы өм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Е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 итеп бер сорыйсы килә,</w:t>
      </w:r>
    </w:p>
    <w:p w14:paraId="449FCC7A" w14:textId="2373905C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«Минем хәлдә инде, дөн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я </w:t>
      </w:r>
      <w:r w:rsidR="007648F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&lt;,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&gt;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әллә син дә?»</w:t>
      </w:r>
    </w:p>
    <w:p w14:paraId="41743B2A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Һаваларга менеп бер җырлыйсы килә,</w:t>
      </w:r>
    </w:p>
    <w:p w14:paraId="230E81BE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Җанымдагы бозлар эреп түгелсен лә.</w:t>
      </w:r>
    </w:p>
    <w:p w14:paraId="7E94146F" w14:textId="1A440114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Шыксыз бу җи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Һ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анны матурлыйсы килә,</w:t>
      </w:r>
    </w:p>
    <w:p w14:paraId="11E0F24B" w14:textId="7FBBE718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«Бөт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Е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 дөнья назга-язга күмелсен лә» (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И. Юзеевтан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7DBBE668" w14:textId="77777777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C8328B5" w14:textId="05F52A75" w:rsidR="00195F36" w:rsidRPr="002639A5" w:rsidRDefault="00195F36" w:rsidP="00195F36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Шигырьнең беренче </w:t>
      </w:r>
      <w:r w:rsidR="00266A5F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куплетындагы</w:t>
      </w:r>
      <w:r w:rsidR="00AA299A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&lt;....&gt;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тамгасы урынына куелырга тиешле тыныш билгесен языгыз. </w:t>
      </w: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3EBD6439" w14:textId="122F732B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өтер</w:t>
      </w:r>
    </w:p>
    <w:p w14:paraId="02BAA897" w14:textId="352F80E7" w:rsidR="00195F36" w:rsidRPr="002639A5" w:rsidRDefault="00195F36" w:rsidP="00195F36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Җылы</w:t>
      </w:r>
      <w:r w:rsidR="007648F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өме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т итеп бер сорыйсы</w:t>
      </w:r>
      <w:r w:rsidR="007648F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килә, «Минем хәлдә инде, дөн</w:t>
      </w:r>
      <w:r w:rsidR="007648FB" w:rsidRPr="007648F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ь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я &lt;....&gt;әллә син дә?» 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җөмләсеннән күчерелмә мәгънәле сүзне күчереп языгыз. </w:t>
      </w:r>
      <w:r w:rsidRPr="002639A5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 балл</w:t>
      </w:r>
      <w:r w:rsidRPr="002639A5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4DE26014" w14:textId="7940595A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җылы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B017A2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өмет</w:t>
      </w:r>
      <w:r w:rsidR="00B017A2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008CB417" w14:textId="77777777" w:rsidR="00195F36" w:rsidRPr="002639A5" w:rsidRDefault="00195F36" w:rsidP="00195F3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5. Беренче җөмләдән хәл фигыльләрне күчереп языгыз, мәгънәле кисәкләргә аерыгыз, шартлы билгеләр белән күрсәтегез, морфологик анализ ясагыз. (</w:t>
      </w: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5 балл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30E59226" w14:textId="51EC2FF3" w:rsidR="00195F36" w:rsidRPr="002639A5" w:rsidRDefault="00195F36" w:rsidP="00FB5F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ятып – ят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тамыр, -ып – модаль кушымча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;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туңып – туң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тамыр, -ып модаль кушымча. </w:t>
      </w:r>
    </w:p>
    <w:p w14:paraId="722493B2" w14:textId="77777777" w:rsidR="00195F36" w:rsidRPr="002639A5" w:rsidRDefault="00195F36" w:rsidP="00FB5F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Ятып – тамыр, 1 төр хәл фигыль, барлыкта, затланышсыз</w:t>
      </w:r>
    </w:p>
    <w:p w14:paraId="0042FB7B" w14:textId="542DCBFE" w:rsidR="00195F36" w:rsidRPr="002639A5" w:rsidRDefault="00195F36" w:rsidP="00FB5F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Туңып  - 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тамыр,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1 төр хәл фигыль барлыкта, затланышсыз</w:t>
      </w:r>
    </w:p>
    <w:p w14:paraId="24B65775" w14:textId="77777777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Шигырьдән ирен гармониясенә буйсынган сүзләрне күчереп языгыз. </w:t>
      </w: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(3 балл)</w:t>
      </w:r>
    </w:p>
    <w:p w14:paraId="4C975844" w14:textId="5D270D79" w:rsidR="00195F36" w:rsidRPr="002639A5" w:rsidRDefault="00195F36" w:rsidP="00195F3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өмет, бөтен, сорыйсы</w:t>
      </w:r>
    </w:p>
    <w:p w14:paraId="506A0B8E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B09D8EA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FE2CC3C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0390888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25273D0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0506A8A" w14:textId="77777777" w:rsidR="00337C0A" w:rsidRPr="002639A5" w:rsidRDefault="00337C0A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522119A" w14:textId="2031C49C" w:rsidR="00195F36" w:rsidRPr="002639A5" w:rsidRDefault="00195F36" w:rsidP="00195F36">
      <w:pPr>
        <w:spacing w:after="0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 xml:space="preserve">7. </w:t>
      </w: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Ап-ак карга ятып бер елыйсы килә,</w:t>
      </w:r>
    </w:p>
    <w:p w14:paraId="670A3D2D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Күз яшьләрем туңып бозга әйләнсенгә. 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җөмләсенә синтаксик анализ ясагыз.  </w:t>
      </w:r>
    </w:p>
    <w:p w14:paraId="0ED9C756" w14:textId="77777777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2639A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27CB9699" w14:textId="34B3BA8F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Елыйсы килә – хәбәр, күз яшьләрем  - ия, әйләнсенгә – хәбәр. Бу – 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синтетик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иярченле кушма җөмлә. 1 җөмлә – баш җөмлә, 2 җөмлә </w:t>
      </w:r>
      <w:r w:rsidR="002E18C1"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 синтетик иярченле сәбәп җөмлә, бәйләүче чара –</w:t>
      </w: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-гә кушымчасы</w:t>
      </w:r>
    </w:p>
    <w:p w14:paraId="485D322A" w14:textId="77777777" w:rsidR="00195F36" w:rsidRPr="002639A5" w:rsidRDefault="00195F36" w:rsidP="00195F36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639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8.</w:t>
      </w:r>
      <w:r w:rsidRPr="002639A5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</w:t>
      </w:r>
      <w:r w:rsidRPr="002639A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tt-RU"/>
        </w:rPr>
        <w:t>Игелек эшләргә һичкайчан соң түгел</w:t>
      </w:r>
      <w:r w:rsidRPr="002639A5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” темасына 9-10 җөмләдән торган инша языгыз. (</w:t>
      </w:r>
      <w:r w:rsidRPr="002639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10 балл</w:t>
      </w:r>
      <w:r w:rsidRPr="002639A5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bookmarkEnd w:id="1"/>
    <w:p w14:paraId="3A5A5325" w14:textId="77777777" w:rsidR="00195F36" w:rsidRPr="002639A5" w:rsidRDefault="00195F36" w:rsidP="00195F3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A5A6AF0" w14:textId="77777777" w:rsidR="00D97BCF" w:rsidRPr="002639A5" w:rsidRDefault="00D97BCF" w:rsidP="003F1B7A">
      <w:pPr>
        <w:spacing w:line="240" w:lineRule="auto"/>
        <w:ind w:left="2552"/>
        <w:jc w:val="center"/>
        <w:rPr>
          <w:color w:val="000000" w:themeColor="text1"/>
          <w:sz w:val="26"/>
          <w:szCs w:val="26"/>
          <w:lang w:val="tt-RU"/>
        </w:rPr>
      </w:pPr>
    </w:p>
    <w:sectPr w:rsidR="00D97BCF" w:rsidRPr="002639A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1B43009D"/>
    <w:multiLevelType w:val="hybridMultilevel"/>
    <w:tmpl w:val="AECC5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F0E4C"/>
    <w:rsid w:val="000F1E16"/>
    <w:rsid w:val="00151DBA"/>
    <w:rsid w:val="00195F36"/>
    <w:rsid w:val="001C3600"/>
    <w:rsid w:val="00233F6E"/>
    <w:rsid w:val="002639A5"/>
    <w:rsid w:val="00266A5F"/>
    <w:rsid w:val="002C0E74"/>
    <w:rsid w:val="002E18C1"/>
    <w:rsid w:val="00322D10"/>
    <w:rsid w:val="00333A9C"/>
    <w:rsid w:val="00337C0A"/>
    <w:rsid w:val="00370CF0"/>
    <w:rsid w:val="003E2D9A"/>
    <w:rsid w:val="003F1B7A"/>
    <w:rsid w:val="00483270"/>
    <w:rsid w:val="004A07F8"/>
    <w:rsid w:val="005A37A0"/>
    <w:rsid w:val="005C2B55"/>
    <w:rsid w:val="00656057"/>
    <w:rsid w:val="006F6DD8"/>
    <w:rsid w:val="007648FB"/>
    <w:rsid w:val="00775EED"/>
    <w:rsid w:val="007A22F6"/>
    <w:rsid w:val="008447D4"/>
    <w:rsid w:val="00876434"/>
    <w:rsid w:val="008D4490"/>
    <w:rsid w:val="008E76EC"/>
    <w:rsid w:val="009155B5"/>
    <w:rsid w:val="00941F14"/>
    <w:rsid w:val="009E22E9"/>
    <w:rsid w:val="009F7383"/>
    <w:rsid w:val="00AA299A"/>
    <w:rsid w:val="00B017A2"/>
    <w:rsid w:val="00B27C2D"/>
    <w:rsid w:val="00B80A5C"/>
    <w:rsid w:val="00BD7370"/>
    <w:rsid w:val="00BF12BD"/>
    <w:rsid w:val="00C141F0"/>
    <w:rsid w:val="00C228C3"/>
    <w:rsid w:val="00C75B30"/>
    <w:rsid w:val="00C93AE9"/>
    <w:rsid w:val="00CE2A81"/>
    <w:rsid w:val="00D64C59"/>
    <w:rsid w:val="00D967A0"/>
    <w:rsid w:val="00D97BCF"/>
    <w:rsid w:val="00DA01E9"/>
    <w:rsid w:val="00DA55DE"/>
    <w:rsid w:val="00E241B7"/>
    <w:rsid w:val="00ED4CD5"/>
    <w:rsid w:val="00F35E8B"/>
    <w:rsid w:val="00F92082"/>
    <w:rsid w:val="00FB0B27"/>
    <w:rsid w:val="00FB5FE0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93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3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3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93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93AE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A2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2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46</cp:revision>
  <cp:lastPrinted>2024-12-10T09:06:00Z</cp:lastPrinted>
  <dcterms:created xsi:type="dcterms:W3CDTF">2023-02-09T17:18:00Z</dcterms:created>
  <dcterms:modified xsi:type="dcterms:W3CDTF">2024-12-10T09:09:00Z</dcterms:modified>
</cp:coreProperties>
</file>